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75B5" w14:textId="77777777" w:rsidR="007A6C44" w:rsidRDefault="007A6C44" w:rsidP="00EC6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385FB80" w14:textId="439F624F" w:rsidR="007A6C44" w:rsidRPr="00E52193" w:rsidRDefault="007A6C44" w:rsidP="007A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521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SZCZEGÓŁOWE WARUNKI I SPOSÓB OCENIANIA Z FIZYKI. </w:t>
      </w:r>
    </w:p>
    <w:p w14:paraId="7E7B0484" w14:textId="77777777" w:rsidR="007A6C44" w:rsidRDefault="007A6C44" w:rsidP="00EC6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6207BB4" w14:textId="77777777" w:rsidR="000E4503" w:rsidRPr="00B02295" w:rsidRDefault="000E4503" w:rsidP="000E4503">
      <w:p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b/>
          <w:bCs/>
          <w:sz w:val="20"/>
          <w:szCs w:val="20"/>
        </w:rPr>
        <w:t xml:space="preserve">1. SPOSOBY SPRAWDZANIA OSIĄGNIĘĆ EDUKACYJNYCH UCZNIA – OCENIANIE BIEŻĄCE. </w:t>
      </w:r>
    </w:p>
    <w:p w14:paraId="67367245" w14:textId="77777777" w:rsidR="000E4503" w:rsidRPr="00B02295" w:rsidRDefault="000E4503" w:rsidP="000E45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Uczniowie otrzymują oceny bieżące za: </w:t>
      </w:r>
    </w:p>
    <w:p w14:paraId="2ECA9EA7" w14:textId="77777777" w:rsidR="000E4503" w:rsidRPr="00B02295" w:rsidRDefault="000E4503" w:rsidP="000E4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odpowiedzi ustne z trzech ostatnich lekcji </w:t>
      </w:r>
    </w:p>
    <w:p w14:paraId="2E35417D" w14:textId="4F64454D" w:rsidR="000E4503" w:rsidRPr="00B02295" w:rsidRDefault="000E4503" w:rsidP="000E4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prace klasowe </w:t>
      </w:r>
      <w:r w:rsidR="00765DEB" w:rsidRPr="00B02295">
        <w:rPr>
          <w:rFonts w:ascii="Times New Roman" w:hAnsi="Times New Roman" w:cs="Times New Roman"/>
          <w:sz w:val="20"/>
          <w:szCs w:val="20"/>
        </w:rPr>
        <w:t xml:space="preserve"> </w:t>
      </w:r>
      <w:r w:rsidRPr="00B02295">
        <w:rPr>
          <w:rFonts w:ascii="Times New Roman" w:hAnsi="Times New Roman" w:cs="Times New Roman"/>
          <w:sz w:val="20"/>
          <w:szCs w:val="20"/>
        </w:rPr>
        <w:t xml:space="preserve">– wiadomości i umiejętności z działu lub części działu </w:t>
      </w:r>
    </w:p>
    <w:p w14:paraId="4C1E2390" w14:textId="77777777" w:rsidR="000E4503" w:rsidRPr="00B02295" w:rsidRDefault="000E4503" w:rsidP="000E4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kartkówki zapowiedziane i niezapowiedziane (z trzech ostatnich lekcji) </w:t>
      </w:r>
    </w:p>
    <w:p w14:paraId="3B472C45" w14:textId="77777777" w:rsidR="000E4503" w:rsidRPr="00B02295" w:rsidRDefault="000E4503" w:rsidP="000E4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aktywność , doświadczenia , referaty </w:t>
      </w:r>
    </w:p>
    <w:p w14:paraId="347A2E8E" w14:textId="77777777" w:rsidR="000E4503" w:rsidRPr="00B02295" w:rsidRDefault="000E4503" w:rsidP="000E450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Uczeń może uzyskać ocenę w formie plusów (+) za: </w:t>
      </w:r>
    </w:p>
    <w:p w14:paraId="4E58CF1B" w14:textId="77777777" w:rsidR="000E4503" w:rsidRPr="00B02295" w:rsidRDefault="000E4503" w:rsidP="000E45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aktywność ,zabieranie głosu podczas lekcji, pracę w grupach., itp. </w:t>
      </w:r>
    </w:p>
    <w:p w14:paraId="400E30A0" w14:textId="77777777" w:rsidR="000E4503" w:rsidRPr="00B02295" w:rsidRDefault="000E4503" w:rsidP="000E450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Uczeń ma prawo zgłosić nieprzygotowanie do zajęć bez podawania powodu:  </w:t>
      </w:r>
      <w:r w:rsidRPr="00B02295">
        <w:rPr>
          <w:rFonts w:ascii="Times New Roman" w:hAnsi="Times New Roman" w:cs="Times New Roman"/>
          <w:b/>
          <w:bCs/>
          <w:sz w:val="20"/>
          <w:szCs w:val="20"/>
        </w:rPr>
        <w:t xml:space="preserve">jeden raz w semestrze. </w:t>
      </w:r>
      <w:r w:rsidRPr="00B02295">
        <w:rPr>
          <w:rFonts w:ascii="Times New Roman" w:hAnsi="Times New Roman" w:cs="Times New Roman"/>
          <w:sz w:val="20"/>
          <w:szCs w:val="20"/>
        </w:rPr>
        <w:t>Zgłoszenie nieprzygotowania odbywa się na początku lekcji. Niewykorzystanie prawa do zgłoszenia nieprzygotowania w semestrze I nie przechodzi na semestr II. Nieprzygotowanie nie obowiązuje na zapowiedzianych kartkówkach, powtórzeniach wiadomości przed sprawdzianem i testem diagnostycznym oraz na zapowiedzianych kartkówkach,  pracach klasowych, sprawdzianach</w:t>
      </w:r>
    </w:p>
    <w:p w14:paraId="7B6C4097" w14:textId="77777777" w:rsidR="000E4503" w:rsidRPr="00B02295" w:rsidRDefault="000E4503" w:rsidP="000E4503">
      <w:p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b/>
          <w:bCs/>
          <w:sz w:val="20"/>
          <w:szCs w:val="20"/>
        </w:rPr>
        <w:t xml:space="preserve">2. FORMY KONTROLI POSTĘPÓW UCZNIA i ZASADY OCENIANIA ZGODNIE Z WZO </w:t>
      </w:r>
    </w:p>
    <w:p w14:paraId="02F6D23A" w14:textId="77777777" w:rsidR="000E4503" w:rsidRPr="00B02295" w:rsidRDefault="000E4503" w:rsidP="000E45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>P</w:t>
      </w:r>
      <w:r w:rsidRPr="00B02295">
        <w:rPr>
          <w:rFonts w:ascii="Times New Roman" w:hAnsi="Times New Roman" w:cs="Times New Roman"/>
          <w:b/>
          <w:bCs/>
          <w:sz w:val="20"/>
          <w:szCs w:val="20"/>
        </w:rPr>
        <w:t xml:space="preserve">raca klasowa </w:t>
      </w:r>
      <w:r w:rsidRPr="00B02295">
        <w:rPr>
          <w:rFonts w:ascii="Times New Roman" w:hAnsi="Times New Roman" w:cs="Times New Roman"/>
          <w:sz w:val="20"/>
          <w:szCs w:val="20"/>
        </w:rPr>
        <w:t xml:space="preserve">- obejmująca materiał z jednego lub części działu zapowiedziana z tygodniowym wyprzedzeniem, składa się z różnorodnych ćwiczeń sprawdzających stopień opanowania wiadomości i umiejętności z danego zakresu materiału. </w:t>
      </w:r>
    </w:p>
    <w:p w14:paraId="69F51167" w14:textId="51EBA7CD" w:rsidR="000E4503" w:rsidRPr="000E4503" w:rsidRDefault="000E4503" w:rsidP="000E450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E4503">
        <w:rPr>
          <w:rFonts w:ascii="Times New Roman" w:hAnsi="Times New Roman" w:cs="Times New Roman"/>
          <w:b/>
          <w:bCs/>
          <w:sz w:val="20"/>
          <w:szCs w:val="20"/>
        </w:rPr>
        <w:t xml:space="preserve">Kartkówka </w:t>
      </w:r>
      <w:r w:rsidRPr="000E4503">
        <w:rPr>
          <w:rFonts w:ascii="Times New Roman" w:hAnsi="Times New Roman" w:cs="Times New Roman"/>
          <w:sz w:val="20"/>
          <w:szCs w:val="20"/>
        </w:rPr>
        <w:t>– przeprowadzana w formie pisemnej ( do 20 min.) obejmuje materiał z trzech ostatnich lekcji; nauczyciel nie ma obowiązku zapowiadania</w:t>
      </w:r>
    </w:p>
    <w:p w14:paraId="77DF547A" w14:textId="77777777" w:rsidR="000E4503" w:rsidRDefault="000E4503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61A5784" w14:textId="1D050ED6" w:rsidR="000E4503" w:rsidRPr="00B02295" w:rsidRDefault="000E4503" w:rsidP="000E4503">
      <w:pPr>
        <w:rPr>
          <w:rFonts w:ascii="Times New Roman" w:hAnsi="Times New Roman" w:cs="Times New Roman"/>
          <w:sz w:val="20"/>
          <w:szCs w:val="20"/>
        </w:rPr>
      </w:pPr>
      <w:r w:rsidRPr="00B02295">
        <w:rPr>
          <w:rFonts w:ascii="Times New Roman" w:hAnsi="Times New Roman" w:cs="Times New Roman"/>
          <w:b/>
          <w:bCs/>
          <w:sz w:val="20"/>
          <w:szCs w:val="20"/>
        </w:rPr>
        <w:t>3. ZASADY POPRAWIANIA PRAC KLASOWYCH</w:t>
      </w:r>
      <w:r w:rsidR="00765DEB">
        <w:rPr>
          <w:rFonts w:ascii="Times New Roman" w:hAnsi="Times New Roman" w:cs="Times New Roman"/>
          <w:b/>
          <w:bCs/>
          <w:sz w:val="20"/>
          <w:szCs w:val="20"/>
        </w:rPr>
        <w:t xml:space="preserve"> I KARTKÓWEK.</w:t>
      </w:r>
    </w:p>
    <w:p w14:paraId="0B9C1CBA" w14:textId="4643F73D" w:rsidR="000E4503" w:rsidRPr="000E4503" w:rsidRDefault="000E4503" w:rsidP="000E450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 xml:space="preserve">Uczeń ma prawo do poprawienia każdej oceny uzyskanej z pracy klasowej </w:t>
      </w:r>
      <w:r w:rsidR="00765DEB">
        <w:rPr>
          <w:rFonts w:ascii="Times New Roman" w:hAnsi="Times New Roman" w:cs="Times New Roman"/>
          <w:sz w:val="20"/>
          <w:szCs w:val="20"/>
        </w:rPr>
        <w:t xml:space="preserve"> i kartkówki </w:t>
      </w:r>
      <w:r w:rsidRPr="00B02295">
        <w:rPr>
          <w:rFonts w:ascii="Times New Roman" w:hAnsi="Times New Roman" w:cs="Times New Roman"/>
          <w:sz w:val="20"/>
          <w:szCs w:val="20"/>
        </w:rPr>
        <w:t>w terminie uzgodnionym z nauczycielem, nie dłuższym niż dwa tygodnie od oddania przez nauczyciela. Poprawa pracy klasowej odbywa się w jednym wspólnym dla całej klasy II terminie, który jest ostateczny. Do dziennika wpisywane są oba wyniki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7F1566" w14:textId="43B5A2B5" w:rsidR="000E4503" w:rsidRPr="00765DEB" w:rsidRDefault="000E4503" w:rsidP="000E450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02295">
        <w:rPr>
          <w:rFonts w:ascii="Times New Roman" w:hAnsi="Times New Roman" w:cs="Times New Roman"/>
          <w:sz w:val="20"/>
          <w:szCs w:val="20"/>
        </w:rPr>
        <w:t>Uczeń nieobecny na zapowiedzianej pracy klasowej ma możliwość zaliczenia tej pracy w terminie II, uzgodnionym z nauczycielem jeśli jego nieobecność wynosi więcej niż tydzień.</w:t>
      </w:r>
    </w:p>
    <w:p w14:paraId="611DA7DD" w14:textId="623715E8" w:rsidR="00765DEB" w:rsidRPr="00765DEB" w:rsidRDefault="00765DEB" w:rsidP="00765DE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65DEB">
        <w:rPr>
          <w:rFonts w:ascii="Times New Roman" w:hAnsi="Times New Roman" w:cs="Times New Roman"/>
          <w:sz w:val="20"/>
          <w:szCs w:val="20"/>
        </w:rPr>
        <w:t>Uczeń po dłuższej nieobecności na zajęciach spowodowanej chorobą ma obowiązek uzgodnienia z nauczycielem zakresu materiału i terminu zaliczenia. Wiadomości będą sprawdzane w formie odpowiedzi ustnej lub w formie pisemnej</w:t>
      </w:r>
    </w:p>
    <w:p w14:paraId="5C82FB28" w14:textId="679B9E8F" w:rsidR="00B3362D" w:rsidRPr="00765DEB" w:rsidRDefault="000E4503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765DEB">
        <w:rPr>
          <w:rFonts w:ascii="Times New Roman" w:hAnsi="Times New Roman" w:cs="Times New Roman"/>
          <w:b/>
          <w:bCs/>
          <w:color w:val="000000"/>
          <w:kern w:val="0"/>
        </w:rPr>
        <w:t>4.</w:t>
      </w:r>
      <w:r w:rsidR="00B3362D" w:rsidRPr="00765DEB">
        <w:rPr>
          <w:rFonts w:ascii="Times New Roman" w:hAnsi="Times New Roman" w:cs="Times New Roman"/>
          <w:b/>
          <w:bCs/>
          <w:color w:val="000000"/>
          <w:kern w:val="0"/>
        </w:rPr>
        <w:t>Sprawdziany i kartkówki oceniane są według następującej skali:</w:t>
      </w:r>
    </w:p>
    <w:p w14:paraId="27EA1C0D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0%-29%  </w:t>
      </w:r>
      <w:proofErr w:type="spellStart"/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ndst</w:t>
      </w:r>
      <w:proofErr w:type="spellEnd"/>
    </w:p>
    <w:p w14:paraId="5B42F57D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30%-49% </w:t>
      </w:r>
      <w:proofErr w:type="spellStart"/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dop</w:t>
      </w:r>
      <w:proofErr w:type="spellEnd"/>
    </w:p>
    <w:p w14:paraId="32D0A34A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50%-69% </w:t>
      </w:r>
      <w:proofErr w:type="spellStart"/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dst</w:t>
      </w:r>
      <w:proofErr w:type="spellEnd"/>
    </w:p>
    <w:p w14:paraId="0915106C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70%-84% </w:t>
      </w:r>
      <w:proofErr w:type="spellStart"/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db</w:t>
      </w:r>
      <w:proofErr w:type="spellEnd"/>
    </w:p>
    <w:p w14:paraId="0823BE1A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85%-99% </w:t>
      </w:r>
      <w:proofErr w:type="spellStart"/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bdb</w:t>
      </w:r>
      <w:proofErr w:type="spellEnd"/>
    </w:p>
    <w:p w14:paraId="5E40AE21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B4244">
        <w:rPr>
          <w:rFonts w:ascii="Times New Roman" w:hAnsi="Times New Roman" w:cs="Times New Roman"/>
          <w:color w:val="000000"/>
          <w:kern w:val="0"/>
          <w:sz w:val="20"/>
          <w:szCs w:val="20"/>
        </w:rPr>
        <w:t>100%- cel</w:t>
      </w:r>
    </w:p>
    <w:p w14:paraId="72651B26" w14:textId="77777777" w:rsidR="00B3362D" w:rsidRPr="005B4244" w:rsidRDefault="00B3362D" w:rsidP="00B3362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D9F264A" w14:textId="77777777" w:rsidR="001675CE" w:rsidRPr="00B3362D" w:rsidRDefault="001675CE" w:rsidP="008B19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2F7FAD4" w14:textId="77777777" w:rsidR="001675CE" w:rsidRDefault="001675CE" w:rsidP="008B19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378E27" w14:textId="77777777" w:rsidR="001675CE" w:rsidRDefault="001675CE" w:rsidP="008B19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B94C831" w14:textId="77777777" w:rsidR="008B1952" w:rsidRPr="00B61207" w:rsidRDefault="008B1952" w:rsidP="005B4244">
      <w:pPr>
        <w:rPr>
          <w:rFonts w:ascii="Times New Roman" w:hAnsi="Times New Roman" w:cs="Times New Roman"/>
          <w:sz w:val="18"/>
          <w:szCs w:val="18"/>
        </w:rPr>
      </w:pPr>
    </w:p>
    <w:sectPr w:rsidR="008B1952" w:rsidRPr="00B61207" w:rsidSect="005B4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30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52A3B"/>
    <w:multiLevelType w:val="hybridMultilevel"/>
    <w:tmpl w:val="BD169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2E5"/>
    <w:multiLevelType w:val="hybridMultilevel"/>
    <w:tmpl w:val="4B38284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C6D41D1"/>
    <w:multiLevelType w:val="hybridMultilevel"/>
    <w:tmpl w:val="B68470F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B32D8E"/>
    <w:multiLevelType w:val="hybridMultilevel"/>
    <w:tmpl w:val="2F9CD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0C74"/>
    <w:multiLevelType w:val="hybridMultilevel"/>
    <w:tmpl w:val="8CAE7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0956"/>
    <w:multiLevelType w:val="hybridMultilevel"/>
    <w:tmpl w:val="24F2C9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1CD0"/>
    <w:multiLevelType w:val="hybridMultilevel"/>
    <w:tmpl w:val="2C7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2490E"/>
    <w:multiLevelType w:val="hybridMultilevel"/>
    <w:tmpl w:val="D6AC176E"/>
    <w:lvl w:ilvl="0" w:tplc="AB881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34221"/>
    <w:multiLevelType w:val="hybridMultilevel"/>
    <w:tmpl w:val="91784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78B"/>
    <w:multiLevelType w:val="hybridMultilevel"/>
    <w:tmpl w:val="00B47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67F83"/>
    <w:multiLevelType w:val="hybridMultilevel"/>
    <w:tmpl w:val="2480D01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04658635">
    <w:abstractNumId w:val="0"/>
  </w:num>
  <w:num w:numId="2" w16cid:durableId="2133014754">
    <w:abstractNumId w:val="1"/>
  </w:num>
  <w:num w:numId="3" w16cid:durableId="412095259">
    <w:abstractNumId w:val="5"/>
  </w:num>
  <w:num w:numId="4" w16cid:durableId="1330135131">
    <w:abstractNumId w:val="3"/>
  </w:num>
  <w:num w:numId="5" w16cid:durableId="1609269001">
    <w:abstractNumId w:val="7"/>
  </w:num>
  <w:num w:numId="6" w16cid:durableId="408886469">
    <w:abstractNumId w:val="9"/>
  </w:num>
  <w:num w:numId="7" w16cid:durableId="2017925370">
    <w:abstractNumId w:val="8"/>
  </w:num>
  <w:num w:numId="8" w16cid:durableId="1319917544">
    <w:abstractNumId w:val="4"/>
  </w:num>
  <w:num w:numId="9" w16cid:durableId="813444943">
    <w:abstractNumId w:val="2"/>
  </w:num>
  <w:num w:numId="10" w16cid:durableId="1219979267">
    <w:abstractNumId w:val="10"/>
  </w:num>
  <w:num w:numId="11" w16cid:durableId="193276246">
    <w:abstractNumId w:val="11"/>
  </w:num>
  <w:num w:numId="12" w16cid:durableId="1210416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52"/>
    <w:rsid w:val="000E4503"/>
    <w:rsid w:val="001675CE"/>
    <w:rsid w:val="00363DC1"/>
    <w:rsid w:val="00467758"/>
    <w:rsid w:val="004C12C8"/>
    <w:rsid w:val="005B4244"/>
    <w:rsid w:val="005E5577"/>
    <w:rsid w:val="0060541B"/>
    <w:rsid w:val="00655F8E"/>
    <w:rsid w:val="00667E9B"/>
    <w:rsid w:val="00765DEB"/>
    <w:rsid w:val="007A6C44"/>
    <w:rsid w:val="00802C24"/>
    <w:rsid w:val="008B1952"/>
    <w:rsid w:val="008F4BF6"/>
    <w:rsid w:val="00A75DA8"/>
    <w:rsid w:val="00B3362D"/>
    <w:rsid w:val="00B5758F"/>
    <w:rsid w:val="00B61207"/>
    <w:rsid w:val="00C850FD"/>
    <w:rsid w:val="00D0576E"/>
    <w:rsid w:val="00DE7C40"/>
    <w:rsid w:val="00E079EE"/>
    <w:rsid w:val="00E52193"/>
    <w:rsid w:val="00E6079A"/>
    <w:rsid w:val="00E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31D2"/>
  <w15:chartTrackingRefBased/>
  <w15:docId w15:val="{57D94A8B-D5F6-4E65-8D45-4EF41AEE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19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E9B"/>
    <w:pPr>
      <w:ind w:left="720"/>
      <w:contextualSpacing/>
    </w:pPr>
  </w:style>
  <w:style w:type="paragraph" w:styleId="Bezodstpw">
    <w:name w:val="No Spacing"/>
    <w:uiPriority w:val="1"/>
    <w:qFormat/>
    <w:rsid w:val="00C850F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6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8C18-8CDD-47E9-8D7B-96629C1B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Zbronska</dc:creator>
  <cp:keywords/>
  <dc:description/>
  <cp:lastModifiedBy>Aneta Zbronska</cp:lastModifiedBy>
  <cp:revision>17</cp:revision>
  <cp:lastPrinted>2025-09-01T11:44:00Z</cp:lastPrinted>
  <dcterms:created xsi:type="dcterms:W3CDTF">2024-09-05T14:32:00Z</dcterms:created>
  <dcterms:modified xsi:type="dcterms:W3CDTF">2025-09-23T15:20:00Z</dcterms:modified>
</cp:coreProperties>
</file>